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765" w14:textId="3BA2164B" w:rsidR="000F75D6" w:rsidRPr="005B59D7" w:rsidRDefault="00F42DE8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Sustainability Action Award</w:t>
      </w:r>
      <w:r w:rsidR="006C0B34">
        <w:rPr>
          <w:rFonts w:cs="Arial"/>
          <w:b/>
          <w:sz w:val="28"/>
          <w:szCs w:val="28"/>
        </w:rPr>
        <w:t xml:space="preserve"> 20</w:t>
      </w:r>
      <w:r w:rsidR="00B95298">
        <w:rPr>
          <w:rFonts w:cs="Arial"/>
          <w:b/>
          <w:sz w:val="28"/>
          <w:szCs w:val="28"/>
        </w:rPr>
        <w:t>2</w:t>
      </w:r>
      <w:r w:rsidR="00C44F01">
        <w:rPr>
          <w:rFonts w:cs="Arial"/>
          <w:b/>
          <w:sz w:val="28"/>
          <w:szCs w:val="28"/>
        </w:rPr>
        <w:t>3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83"/>
        <w:gridCol w:w="4619"/>
      </w:tblGrid>
      <w:tr w:rsidR="004E39EF" w:rsidRPr="00A1205D" w14:paraId="7ACD1290" w14:textId="77777777" w:rsidTr="00296D0F">
        <w:tc>
          <w:tcPr>
            <w:tcW w:w="3114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5902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96D0F">
        <w:tc>
          <w:tcPr>
            <w:tcW w:w="3114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5902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96D0F">
        <w:tc>
          <w:tcPr>
            <w:tcW w:w="3114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5902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96D0F">
        <w:tc>
          <w:tcPr>
            <w:tcW w:w="3114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5902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96D0F">
        <w:tc>
          <w:tcPr>
            <w:tcW w:w="3114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5902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5EA874AA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512982">
              <w:rPr>
                <w:rFonts w:cs="Arial"/>
                <w:i/>
                <w:sz w:val="20"/>
                <w:szCs w:val="20"/>
              </w:rPr>
              <w:t>20</w:t>
            </w:r>
            <w:r w:rsidR="00F56E94">
              <w:rPr>
                <w:rFonts w:cs="Arial"/>
                <w:i/>
                <w:sz w:val="20"/>
                <w:szCs w:val="20"/>
              </w:rPr>
              <w:t>2</w:t>
            </w:r>
            <w:r w:rsidR="00C44F01">
              <w:rPr>
                <w:rFonts w:cs="Arial"/>
                <w:i/>
                <w:sz w:val="20"/>
                <w:szCs w:val="20"/>
              </w:rPr>
              <w:t>2-23</w:t>
            </w:r>
            <w:r w:rsidR="0051298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6F535D83" w14:textId="77777777" w:rsidR="000D7DEA" w:rsidRDefault="000D7DEA" w:rsidP="000D7DE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We like to share college best practice on CDN’s marketing channels, including website, social media and publications.</w:t>
            </w:r>
          </w:p>
          <w:p w14:paraId="1478F3E9" w14:textId="6C376D6A" w:rsidR="004E39EF" w:rsidRPr="00FD71EB" w:rsidRDefault="000D7DEA" w:rsidP="000D7DE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0B2A8838" w14:textId="77777777" w:rsidR="00437842" w:rsidRPr="00437842" w:rsidRDefault="00437842" w:rsidP="00437842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437842">
              <w:rPr>
                <w:rFonts w:eastAsiaTheme="minorHAnsi" w:cs="Arial"/>
                <w:color w:val="000000"/>
                <w:szCs w:val="22"/>
              </w:rPr>
              <w:t xml:space="preserve">This award celebrates a college that has demonstrated leadership and impact in sustainability. </w:t>
            </w:r>
          </w:p>
          <w:p w14:paraId="79B88AE8" w14:textId="77777777" w:rsidR="00437842" w:rsidRPr="00437842" w:rsidRDefault="00437842" w:rsidP="00437842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14:paraId="37B5D9D2" w14:textId="620A0619" w:rsidR="00437842" w:rsidRPr="00437842" w:rsidRDefault="00437842" w:rsidP="00437842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437842">
              <w:rPr>
                <w:rFonts w:eastAsiaTheme="minorHAnsi" w:cs="Arial"/>
                <w:color w:val="000000"/>
                <w:szCs w:val="22"/>
              </w:rPr>
              <w:t xml:space="preserve">It recognises the achievements of colleges who have progressed </w:t>
            </w:r>
            <w:r w:rsidR="00E627DE">
              <w:rPr>
                <w:rFonts w:eastAsiaTheme="minorHAnsi" w:cs="Arial"/>
                <w:color w:val="000000"/>
                <w:szCs w:val="22"/>
              </w:rPr>
              <w:t xml:space="preserve">the interlinked issues of social, environmental and economic </w:t>
            </w:r>
            <w:r w:rsidRPr="00437842">
              <w:rPr>
                <w:rFonts w:eastAsiaTheme="minorHAnsi" w:cs="Arial"/>
                <w:color w:val="000000"/>
                <w:szCs w:val="22"/>
              </w:rPr>
              <w:t xml:space="preserve">sustainability within their curriculum, campus, culture or wider community engagement through a successful sustainability initiative over the last year, which aligns to and supports a committed, whole-college approach to sustainability. </w:t>
            </w:r>
          </w:p>
          <w:p w14:paraId="612CA565" w14:textId="77777777" w:rsidR="00F42DE8" w:rsidRPr="009E68B0" w:rsidRDefault="00F42DE8" w:rsidP="00F42DE8">
            <w:pPr>
              <w:rPr>
                <w:rFonts w:cs="Arial"/>
              </w:rPr>
            </w:pPr>
          </w:p>
          <w:p w14:paraId="0576F22D" w14:textId="77777777" w:rsidR="00F42DE8" w:rsidRPr="00E627DE" w:rsidRDefault="00F42DE8" w:rsidP="00F42DE8">
            <w:pPr>
              <w:rPr>
                <w:rFonts w:cs="Arial"/>
                <w:b/>
                <w:bCs/>
              </w:rPr>
            </w:pPr>
            <w:r w:rsidRPr="00E627DE">
              <w:rPr>
                <w:rFonts w:cs="Arial"/>
                <w:b/>
                <w:bCs/>
              </w:rPr>
              <w:t>Entries should evidence:</w:t>
            </w:r>
          </w:p>
          <w:p w14:paraId="2F65BB9C" w14:textId="60660228" w:rsidR="00437842" w:rsidRPr="00E627DE" w:rsidRDefault="00437842" w:rsidP="004378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27DE">
              <w:rPr>
                <w:rFonts w:ascii="Arial" w:hAnsi="Arial" w:cs="Arial"/>
                <w:color w:val="000000"/>
              </w:rPr>
              <w:t>At least one specific sustainability initiative which has progressed significantly in the past year, detailing ambitions and successes so far</w:t>
            </w:r>
          </w:p>
          <w:p w14:paraId="6CDB2EC1" w14:textId="3EB128DA" w:rsidR="00437842" w:rsidRPr="00E627DE" w:rsidRDefault="00437842" w:rsidP="004378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27DE">
              <w:rPr>
                <w:rFonts w:ascii="Arial" w:hAnsi="Arial" w:cs="Arial"/>
                <w:color w:val="000000"/>
              </w:rPr>
              <w:t>How this initiative</w:t>
            </w:r>
            <w:r w:rsidRPr="00E627DE">
              <w:rPr>
                <w:rFonts w:ascii="Arial" w:hAnsi="Arial" w:cs="Arial"/>
                <w:color w:val="FF0000"/>
              </w:rPr>
              <w:t xml:space="preserve"> </w:t>
            </w:r>
            <w:r w:rsidRPr="00E627DE">
              <w:rPr>
                <w:rFonts w:ascii="Arial" w:hAnsi="Arial" w:cs="Arial"/>
                <w:color w:val="000000"/>
              </w:rPr>
              <w:t>supports progressing sustainability within at least two of: curriculum, campus, culture and wider community engagement</w:t>
            </w:r>
          </w:p>
          <w:p w14:paraId="2F9D8F36" w14:textId="1612F9AC" w:rsidR="00437842" w:rsidRPr="00E627DE" w:rsidRDefault="00437842" w:rsidP="004378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27DE">
              <w:rPr>
                <w:rFonts w:ascii="Arial" w:hAnsi="Arial" w:cs="Arial"/>
                <w:color w:val="000000"/>
              </w:rPr>
              <w:t xml:space="preserve">A whole-institutional commitment to embedding environmental and social sustainability across all areas of college activity </w:t>
            </w:r>
          </w:p>
          <w:p w14:paraId="4D6716D5" w14:textId="4C0FE2B6" w:rsidR="00DB7B95" w:rsidRPr="00437842" w:rsidRDefault="00437842" w:rsidP="004378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627DE">
              <w:rPr>
                <w:rFonts w:ascii="Arial" w:hAnsi="Arial" w:cs="Arial"/>
                <w:color w:val="000000"/>
              </w:rPr>
              <w:lastRenderedPageBreak/>
              <w:t>What is unique about this piece of work and why</w:t>
            </w:r>
          </w:p>
        </w:tc>
      </w:tr>
    </w:tbl>
    <w:p w14:paraId="26D3B1BD" w14:textId="77777777" w:rsidR="004C0FC0" w:rsidRDefault="004C0FC0" w:rsidP="004C0FC0"/>
    <w:p w14:paraId="22565C5B" w14:textId="5B62E9D7" w:rsidR="004C0FC0" w:rsidRDefault="004C0FC0" w:rsidP="004C0FC0">
      <w:pPr>
        <w:rPr>
          <w:rFonts w:cs="Arial"/>
          <w:b/>
          <w:szCs w:val="22"/>
          <w:lang w:val="en-US"/>
        </w:rPr>
      </w:pPr>
      <w:bookmarkStart w:id="0" w:name="_Hlk536526646"/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771F16E0" w14:textId="4A189935" w:rsidR="00A20300" w:rsidRDefault="004C0FC0" w:rsidP="00A20300">
      <w:pPr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0"/>
      <w:bookmarkEnd w:id="1"/>
      <w:r w:rsidR="00E627DE" w:rsidRPr="00E627DE">
        <w:rPr>
          <w:rFonts w:cs="Arial"/>
          <w:szCs w:val="22"/>
          <w:lang w:val="en-US"/>
        </w:rPr>
        <w:t xml:space="preserve">If your submission is shortlisted, the Executive Summary below will be included in the College Awards 2023 Shortlist Summary booklet (view the 2022 booklet </w:t>
      </w:r>
      <w:hyperlink r:id="rId9" w:history="1">
        <w:r w:rsidR="00E627DE" w:rsidRPr="00E627DE">
          <w:rPr>
            <w:rStyle w:val="Hyperlink"/>
            <w:rFonts w:cs="Arial"/>
            <w:szCs w:val="22"/>
            <w:lang w:val="en-US"/>
          </w:rPr>
          <w:t>HERE</w:t>
        </w:r>
      </w:hyperlink>
      <w:r w:rsidR="00E627DE" w:rsidRPr="00E627DE">
        <w:rPr>
          <w:rFonts w:cs="Arial"/>
          <w:szCs w:val="22"/>
          <w:lang w:val="en-US"/>
        </w:rPr>
        <w:t>)</w:t>
      </w:r>
    </w:p>
    <w:p w14:paraId="37AA4E1C" w14:textId="77777777" w:rsidR="00E627DE" w:rsidRDefault="00E627DE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1DAAB713" w:rsidR="006435E4" w:rsidRPr="006435E4" w:rsidRDefault="00E627DE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E627DE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3220359E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8B5AFBD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0D7DEA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25EFCC75">
          <wp:simplePos x="0" y="0"/>
          <wp:positionH relativeFrom="column">
            <wp:posOffset>4033520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7E00"/>
    <w:multiLevelType w:val="hybridMultilevel"/>
    <w:tmpl w:val="4696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DCC"/>
    <w:multiLevelType w:val="hybridMultilevel"/>
    <w:tmpl w:val="A0F2E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4864"/>
    <w:multiLevelType w:val="hybridMultilevel"/>
    <w:tmpl w:val="DD56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008217">
    <w:abstractNumId w:val="5"/>
  </w:num>
  <w:num w:numId="2" w16cid:durableId="1271618934">
    <w:abstractNumId w:val="4"/>
  </w:num>
  <w:num w:numId="3" w16cid:durableId="1803228418">
    <w:abstractNumId w:val="0"/>
  </w:num>
  <w:num w:numId="4" w16cid:durableId="1540824832">
    <w:abstractNumId w:val="6"/>
  </w:num>
  <w:num w:numId="5" w16cid:durableId="1330213939">
    <w:abstractNumId w:val="2"/>
  </w:num>
  <w:num w:numId="6" w16cid:durableId="1556774479">
    <w:abstractNumId w:val="3"/>
  </w:num>
  <w:num w:numId="7" w16cid:durableId="50613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D7DEA"/>
    <w:rsid w:val="000F75D6"/>
    <w:rsid w:val="00172565"/>
    <w:rsid w:val="00182853"/>
    <w:rsid w:val="001B71E2"/>
    <w:rsid w:val="001D6DEA"/>
    <w:rsid w:val="00260D30"/>
    <w:rsid w:val="00296D0F"/>
    <w:rsid w:val="002D45FC"/>
    <w:rsid w:val="002F1FE0"/>
    <w:rsid w:val="00305FBC"/>
    <w:rsid w:val="00315412"/>
    <w:rsid w:val="003B0223"/>
    <w:rsid w:val="003D1A68"/>
    <w:rsid w:val="00427B38"/>
    <w:rsid w:val="00437842"/>
    <w:rsid w:val="00456A06"/>
    <w:rsid w:val="00473AB5"/>
    <w:rsid w:val="004C0FC0"/>
    <w:rsid w:val="004E39EF"/>
    <w:rsid w:val="00512982"/>
    <w:rsid w:val="005163C1"/>
    <w:rsid w:val="005941CA"/>
    <w:rsid w:val="00605AB7"/>
    <w:rsid w:val="006435E4"/>
    <w:rsid w:val="006A5A5A"/>
    <w:rsid w:val="006B5FCF"/>
    <w:rsid w:val="006C0B34"/>
    <w:rsid w:val="00737007"/>
    <w:rsid w:val="007657C1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A0044B"/>
    <w:rsid w:val="00A20300"/>
    <w:rsid w:val="00A24299"/>
    <w:rsid w:val="00A767F0"/>
    <w:rsid w:val="00B94DA9"/>
    <w:rsid w:val="00B95298"/>
    <w:rsid w:val="00BC0F64"/>
    <w:rsid w:val="00BD5060"/>
    <w:rsid w:val="00C2000F"/>
    <w:rsid w:val="00C44F01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E627DE"/>
    <w:rsid w:val="00E84165"/>
    <w:rsid w:val="00ED579D"/>
    <w:rsid w:val="00EF0DA2"/>
    <w:rsid w:val="00F25788"/>
    <w:rsid w:val="00F42DE8"/>
    <w:rsid w:val="00F56E94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0F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9b7dade8-805e-4a69-a5e7-b2c3b2391ce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06EF-54A9-4D9A-89CB-4771347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7</cp:revision>
  <cp:lastPrinted>2015-04-15T09:54:00Z</cp:lastPrinted>
  <dcterms:created xsi:type="dcterms:W3CDTF">2021-04-07T14:26:00Z</dcterms:created>
  <dcterms:modified xsi:type="dcterms:W3CDTF">2023-02-21T14:36:00Z</dcterms:modified>
</cp:coreProperties>
</file>